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A5" w:rsidRPr="00B41D0E" w:rsidRDefault="006E53A5" w:rsidP="006E53A5">
      <w:pPr>
        <w:jc w:val="center"/>
        <w:rPr>
          <w:b/>
          <w:caps/>
          <w:color w:val="000000" w:themeColor="text1"/>
          <w:sz w:val="24"/>
          <w:lang w:val="en-GB"/>
        </w:rPr>
      </w:pPr>
      <w:r w:rsidRPr="00B41D0E">
        <w:rPr>
          <w:b/>
          <w:caps/>
          <w:color w:val="000000" w:themeColor="text1"/>
          <w:sz w:val="24"/>
          <w:lang w:val="en-GB"/>
        </w:rPr>
        <w:t>TITLE IN CAPITAL LETTERS</w:t>
      </w:r>
    </w:p>
    <w:p w:rsidR="006E53A5" w:rsidRPr="00B41D0E" w:rsidRDefault="006E53A5" w:rsidP="006E53A5">
      <w:pPr>
        <w:jc w:val="center"/>
        <w:rPr>
          <w:caps/>
          <w:color w:val="000000" w:themeColor="text1"/>
          <w:sz w:val="24"/>
          <w:lang w:val="en-GB"/>
        </w:rPr>
      </w:pPr>
    </w:p>
    <w:p w:rsidR="006E53A5" w:rsidRPr="00B41D0E" w:rsidRDefault="006E53A5" w:rsidP="006E53A5">
      <w:pPr>
        <w:pStyle w:val="Author"/>
        <w:spacing w:before="0" w:after="0"/>
        <w:rPr>
          <w:caps w:val="0"/>
          <w:color w:val="000000" w:themeColor="text1"/>
          <w:sz w:val="24"/>
          <w:szCs w:val="24"/>
        </w:rPr>
      </w:pPr>
      <w:r w:rsidRPr="00B41D0E">
        <w:rPr>
          <w:caps w:val="0"/>
          <w:color w:val="000000" w:themeColor="text1"/>
          <w:sz w:val="24"/>
          <w:szCs w:val="24"/>
          <w:u w:val="single"/>
        </w:rPr>
        <w:t xml:space="preserve">A. </w:t>
      </w:r>
      <w:proofErr w:type="spellStart"/>
      <w:r w:rsidRPr="00B41D0E">
        <w:rPr>
          <w:caps w:val="0"/>
          <w:color w:val="000000" w:themeColor="text1"/>
          <w:sz w:val="24"/>
          <w:szCs w:val="24"/>
          <w:u w:val="single"/>
        </w:rPr>
        <w:t>Firstauthor</w:t>
      </w:r>
      <w:proofErr w:type="spellEnd"/>
      <w:r w:rsidRPr="00B41D0E">
        <w:rPr>
          <w:caps w:val="0"/>
          <w:color w:val="000000" w:themeColor="text1"/>
          <w:sz w:val="24"/>
          <w:szCs w:val="24"/>
        </w:rPr>
        <w:t xml:space="preserve">, B. </w:t>
      </w:r>
      <w:proofErr w:type="spellStart"/>
      <w:r w:rsidRPr="00B41D0E">
        <w:rPr>
          <w:caps w:val="0"/>
          <w:color w:val="000000" w:themeColor="text1"/>
          <w:sz w:val="24"/>
          <w:szCs w:val="24"/>
        </w:rPr>
        <w:t>Secondauthor</w:t>
      </w:r>
      <w:proofErr w:type="spellEnd"/>
      <w:r w:rsidRPr="00B41D0E">
        <w:rPr>
          <w:caps w:val="0"/>
          <w:color w:val="000000" w:themeColor="text1"/>
          <w:sz w:val="24"/>
          <w:szCs w:val="24"/>
        </w:rPr>
        <w:t xml:space="preserve"> and C. </w:t>
      </w:r>
      <w:proofErr w:type="spellStart"/>
      <w:r w:rsidRPr="00B41D0E">
        <w:rPr>
          <w:caps w:val="0"/>
          <w:color w:val="000000" w:themeColor="text1"/>
          <w:sz w:val="24"/>
          <w:szCs w:val="24"/>
        </w:rPr>
        <w:t>Thirdauthor</w:t>
      </w:r>
      <w:proofErr w:type="spellEnd"/>
    </w:p>
    <w:p w:rsidR="006E53A5" w:rsidRPr="00B41D0E" w:rsidRDefault="006E53A5" w:rsidP="006E53A5">
      <w:pPr>
        <w:pStyle w:val="Address"/>
        <w:rPr>
          <w:i w:val="0"/>
          <w:color w:val="000000" w:themeColor="text1"/>
          <w:sz w:val="24"/>
          <w:szCs w:val="24"/>
        </w:rPr>
      </w:pPr>
      <w:r w:rsidRPr="00B41D0E">
        <w:rPr>
          <w:i w:val="0"/>
          <w:color w:val="000000" w:themeColor="text1"/>
          <w:sz w:val="24"/>
          <w:szCs w:val="24"/>
        </w:rPr>
        <w:t>Department, University</w:t>
      </w:r>
    </w:p>
    <w:p w:rsidR="006E53A5" w:rsidRPr="00B41D0E" w:rsidRDefault="006E53A5" w:rsidP="006E53A5">
      <w:pPr>
        <w:pStyle w:val="Address"/>
        <w:rPr>
          <w:i w:val="0"/>
          <w:color w:val="000000" w:themeColor="text1"/>
          <w:sz w:val="24"/>
          <w:szCs w:val="24"/>
        </w:rPr>
      </w:pPr>
      <w:r w:rsidRPr="00B41D0E">
        <w:rPr>
          <w:i w:val="0"/>
          <w:color w:val="000000" w:themeColor="text1"/>
          <w:sz w:val="24"/>
          <w:szCs w:val="24"/>
        </w:rPr>
        <w:t>Address, Country</w:t>
      </w:r>
    </w:p>
    <w:p w:rsidR="006E53A5" w:rsidRPr="00B41D0E" w:rsidRDefault="006E53A5" w:rsidP="006E53A5">
      <w:pPr>
        <w:pStyle w:val="BodyText"/>
        <w:jc w:val="center"/>
        <w:rPr>
          <w:color w:val="000000" w:themeColor="text1"/>
          <w:sz w:val="24"/>
          <w:lang w:eastAsia="zh-CN"/>
        </w:rPr>
      </w:pPr>
      <w:r w:rsidRPr="00B41D0E">
        <w:rPr>
          <w:color w:val="000000" w:themeColor="text1"/>
          <w:sz w:val="24"/>
          <w:lang w:eastAsia="zh-CN"/>
        </w:rPr>
        <w:t>email@address1, email@address2, email@address3</w:t>
      </w:r>
    </w:p>
    <w:p w:rsidR="006E53A5" w:rsidRPr="00B41D0E" w:rsidRDefault="006E53A5" w:rsidP="006E53A5">
      <w:pPr>
        <w:jc w:val="center"/>
        <w:rPr>
          <w:i/>
          <w:color w:val="000000" w:themeColor="text1"/>
          <w:sz w:val="24"/>
          <w:lang w:eastAsia="zh-CN"/>
        </w:rPr>
      </w:pPr>
      <w:r w:rsidRPr="00B41D0E">
        <w:rPr>
          <w:i/>
          <w:color w:val="000000" w:themeColor="text1"/>
          <w:sz w:val="24"/>
          <w:lang w:eastAsia="zh-CN"/>
        </w:rPr>
        <w:t xml:space="preserve">Please underline the name of the co-author who will present the paper at the conference </w:t>
      </w:r>
    </w:p>
    <w:p w:rsidR="006E53A5" w:rsidRPr="00B41D0E" w:rsidRDefault="006E53A5" w:rsidP="006E53A5">
      <w:pPr>
        <w:jc w:val="center"/>
        <w:rPr>
          <w:color w:val="000000" w:themeColor="text1"/>
          <w:sz w:val="24"/>
        </w:rPr>
      </w:pPr>
    </w:p>
    <w:p w:rsidR="006E53A5" w:rsidRPr="00B41D0E" w:rsidRDefault="006E53A5" w:rsidP="006E53A5">
      <w:pPr>
        <w:jc w:val="center"/>
        <w:rPr>
          <w:color w:val="000000" w:themeColor="text1"/>
          <w:sz w:val="24"/>
          <w:lang w:val="en-GB"/>
        </w:rPr>
      </w:pPr>
    </w:p>
    <w:p w:rsidR="006E53A5" w:rsidRPr="00B41D0E" w:rsidRDefault="006E53A5" w:rsidP="006E53A5">
      <w:pPr>
        <w:rPr>
          <w:color w:val="000000" w:themeColor="text1"/>
          <w:sz w:val="24"/>
        </w:rPr>
      </w:pPr>
      <w:r w:rsidRPr="00B41D0E">
        <w:rPr>
          <w:b/>
          <w:color w:val="000000" w:themeColor="text1"/>
          <w:sz w:val="24"/>
          <w:lang w:val="en-GB"/>
        </w:rPr>
        <w:t>ABSTRACT:</w:t>
      </w:r>
      <w:r w:rsidRPr="00B41D0E">
        <w:rPr>
          <w:color w:val="000000" w:themeColor="text1"/>
          <w:sz w:val="24"/>
          <w:lang w:val="en-GB"/>
        </w:rPr>
        <w:t xml:space="preserve">  </w:t>
      </w:r>
      <w:r w:rsidRPr="00B41D0E">
        <w:rPr>
          <w:color w:val="000000" w:themeColor="text1"/>
          <w:sz w:val="24"/>
        </w:rPr>
        <w:t>This set of instructions follows the format required for the</w:t>
      </w:r>
      <w:r w:rsidRPr="00B41D0E">
        <w:rPr>
          <w:i/>
          <w:color w:val="000000" w:themeColor="text1"/>
          <w:sz w:val="24"/>
        </w:rPr>
        <w:t xml:space="preserve"> ICHD2016 papers</w:t>
      </w:r>
      <w:r w:rsidRPr="00B41D0E">
        <w:rPr>
          <w:color w:val="000000" w:themeColor="text1"/>
          <w:sz w:val="24"/>
        </w:rPr>
        <w:t xml:space="preserve">. </w:t>
      </w:r>
    </w:p>
    <w:p w:rsidR="006E53A5" w:rsidRPr="00B41D0E" w:rsidRDefault="006E53A5" w:rsidP="006E53A5">
      <w:pPr>
        <w:pStyle w:val="Heading1"/>
        <w:tabs>
          <w:tab w:val="clear" w:pos="4962"/>
          <w:tab w:val="num" w:pos="567"/>
        </w:tabs>
        <w:spacing w:before="400" w:after="240"/>
        <w:jc w:val="both"/>
        <w:rPr>
          <w:color w:val="000000" w:themeColor="text1"/>
          <w:sz w:val="24"/>
          <w:szCs w:val="24"/>
          <w:lang w:val="en-GB"/>
        </w:rPr>
      </w:pPr>
      <w:r w:rsidRPr="00B41D0E">
        <w:rPr>
          <w:color w:val="000000" w:themeColor="text1"/>
          <w:sz w:val="24"/>
          <w:szCs w:val="24"/>
          <w:lang w:val="en-GB"/>
        </w:rPr>
        <w:t>INTRODUCTION</w:t>
      </w:r>
    </w:p>
    <w:p w:rsidR="006E53A5" w:rsidRPr="00B41D0E" w:rsidRDefault="006E53A5" w:rsidP="006E53A5">
      <w:pPr>
        <w:shd w:val="clear" w:color="auto" w:fill="FFFFFF"/>
        <w:rPr>
          <w:color w:val="000000" w:themeColor="text1"/>
          <w:sz w:val="24"/>
          <w:lang w:val="en-GB" w:eastAsia="en-GB"/>
        </w:rPr>
      </w:pPr>
      <w:r w:rsidRPr="00B41D0E">
        <w:rPr>
          <w:color w:val="000000" w:themeColor="text1"/>
          <w:sz w:val="24"/>
          <w:lang w:val="en-GB" w:eastAsia="en-GB"/>
        </w:rPr>
        <w:t>Please convert your ICHD2016 paper to a PDF file</w:t>
      </w:r>
      <w:r w:rsidR="00F55BEB">
        <w:rPr>
          <w:color w:val="000000" w:themeColor="text1"/>
          <w:sz w:val="24"/>
          <w:lang w:val="en-GB" w:eastAsia="en-GB"/>
        </w:rPr>
        <w:t xml:space="preserve"> and upload it before June 1</w:t>
      </w:r>
      <w:r w:rsidR="00F55BEB" w:rsidRPr="00F55BEB">
        <w:rPr>
          <w:color w:val="000000" w:themeColor="text1"/>
          <w:sz w:val="24"/>
          <w:vertAlign w:val="superscript"/>
          <w:lang w:val="en-GB" w:eastAsia="en-GB"/>
        </w:rPr>
        <w:t>st</w:t>
      </w:r>
      <w:r w:rsidR="00F55BEB">
        <w:rPr>
          <w:color w:val="000000" w:themeColor="text1"/>
          <w:sz w:val="24"/>
          <w:lang w:val="en-GB" w:eastAsia="en-GB"/>
        </w:rPr>
        <w:t xml:space="preserve"> 2016</w:t>
      </w:r>
      <w:r w:rsidRPr="00B41D0E">
        <w:rPr>
          <w:color w:val="000000" w:themeColor="text1"/>
          <w:sz w:val="24"/>
          <w:lang w:val="en-GB" w:eastAsia="en-GB"/>
        </w:rPr>
        <w:t>. Be sure to embed the fonts when creating the PDF.</w:t>
      </w:r>
    </w:p>
    <w:p w:rsidR="00D934EE" w:rsidRPr="00D934EE" w:rsidRDefault="00D934EE" w:rsidP="00D934E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lang w:val="en-GB" w:eastAsia="en-GB"/>
        </w:rPr>
      </w:pPr>
      <w:r w:rsidRPr="00334DEC">
        <w:rPr>
          <w:color w:val="000000" w:themeColor="text1"/>
          <w:sz w:val="24"/>
          <w:lang w:val="en-GB" w:eastAsia="en-GB"/>
        </w:rPr>
        <w:t>The maximum length of the paper is 10 pages</w:t>
      </w:r>
      <w:r>
        <w:rPr>
          <w:color w:val="000000" w:themeColor="text1"/>
          <w:sz w:val="24"/>
          <w:lang w:val="en-GB" w:eastAsia="en-GB"/>
        </w:rPr>
        <w:t>.</w:t>
      </w:r>
    </w:p>
    <w:p w:rsidR="006E53A5" w:rsidRPr="00B41D0E" w:rsidRDefault="006E53A5" w:rsidP="006E53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lang w:val="en-GB" w:eastAsia="en-GB"/>
        </w:rPr>
      </w:pPr>
      <w:r w:rsidRPr="00B41D0E">
        <w:rPr>
          <w:color w:val="000000" w:themeColor="text1"/>
          <w:sz w:val="24"/>
          <w:lang w:val="en-GB" w:eastAsia="en-GB"/>
        </w:rPr>
        <w:t>DO NOT password protect your file.</w:t>
      </w:r>
      <w:bookmarkStart w:id="0" w:name="_GoBack"/>
      <w:bookmarkEnd w:id="0"/>
    </w:p>
    <w:p w:rsidR="006E53A5" w:rsidRPr="00B41D0E" w:rsidRDefault="006E53A5" w:rsidP="006E53A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lang w:val="en-GB" w:eastAsia="en-GB"/>
        </w:rPr>
      </w:pPr>
      <w:r w:rsidRPr="00B41D0E">
        <w:rPr>
          <w:color w:val="000000" w:themeColor="text1"/>
          <w:sz w:val="24"/>
          <w:lang w:val="en-GB" w:eastAsia="en-GB"/>
        </w:rPr>
        <w:t>Make sure the filename has only one extension (“.pdf”)</w:t>
      </w:r>
    </w:p>
    <w:p w:rsidR="006E53A5" w:rsidRPr="00B41D0E" w:rsidRDefault="006E53A5" w:rsidP="006E53A5">
      <w:pPr>
        <w:shd w:val="clear" w:color="auto" w:fill="FFFFFF"/>
        <w:rPr>
          <w:color w:val="000000" w:themeColor="text1"/>
          <w:sz w:val="24"/>
          <w:lang w:val="en-GB" w:eastAsia="en-GB"/>
        </w:rPr>
      </w:pPr>
      <w:r w:rsidRPr="00B41D0E">
        <w:rPr>
          <w:color w:val="000000" w:themeColor="text1"/>
          <w:sz w:val="24"/>
          <w:lang w:val="en-GB" w:eastAsia="en-GB"/>
        </w:rPr>
        <w:t>All submitted papers will undergo a thorough peer review and will be selected upon recommendation. The review is based on scientific quality, significance, novelty and relevance to the conference topics. Following the review process you wil</w:t>
      </w:r>
      <w:r w:rsidR="00F55BEB">
        <w:rPr>
          <w:color w:val="000000" w:themeColor="text1"/>
          <w:sz w:val="24"/>
          <w:lang w:val="en-GB" w:eastAsia="en-GB"/>
        </w:rPr>
        <w:t>l receive a notification on July</w:t>
      </w:r>
      <w:r w:rsidRPr="00B41D0E">
        <w:rPr>
          <w:color w:val="000000" w:themeColor="text1"/>
          <w:sz w:val="24"/>
          <w:lang w:val="en-GB" w:eastAsia="en-GB"/>
        </w:rPr>
        <w:t xml:space="preserve"> 1</w:t>
      </w:r>
      <w:r w:rsidRPr="00B41D0E">
        <w:rPr>
          <w:color w:val="000000" w:themeColor="text1"/>
          <w:sz w:val="24"/>
          <w:vertAlign w:val="superscript"/>
          <w:lang w:val="en-GB" w:eastAsia="en-GB"/>
        </w:rPr>
        <w:t>st</w:t>
      </w:r>
      <w:r w:rsidRPr="00B41D0E">
        <w:rPr>
          <w:color w:val="000000" w:themeColor="text1"/>
          <w:sz w:val="24"/>
          <w:lang w:val="en-GB" w:eastAsia="en-GB"/>
        </w:rPr>
        <w:t>, 2016.  In case your paper is accepted, you will be invited to present your submitted paper at ICHD2016 conference orally or by poster. </w:t>
      </w:r>
    </w:p>
    <w:p w:rsidR="006E53A5" w:rsidRPr="00B41D0E" w:rsidRDefault="006E53A5" w:rsidP="006E53A5">
      <w:pPr>
        <w:shd w:val="clear" w:color="auto" w:fill="FFFFFF"/>
        <w:rPr>
          <w:color w:val="000000" w:themeColor="text1"/>
          <w:sz w:val="24"/>
          <w:lang w:val="en-GB" w:eastAsia="en-GB"/>
        </w:rPr>
      </w:pPr>
      <w:r w:rsidRPr="00B41D0E">
        <w:rPr>
          <w:color w:val="000000" w:themeColor="text1"/>
          <w:sz w:val="24"/>
          <w:lang w:val="en-GB" w:eastAsia="en-GB"/>
        </w:rPr>
        <w:t> </w:t>
      </w:r>
    </w:p>
    <w:p w:rsidR="006E53A5" w:rsidRPr="00B7388B" w:rsidRDefault="006E53A5" w:rsidP="006E53A5">
      <w:pPr>
        <w:shd w:val="clear" w:color="auto" w:fill="FFFFFF"/>
        <w:rPr>
          <w:color w:val="FF0000"/>
          <w:sz w:val="24"/>
          <w:lang w:val="en-GB" w:eastAsia="en-GB"/>
        </w:rPr>
      </w:pPr>
      <w:r w:rsidRPr="00B7388B">
        <w:rPr>
          <w:color w:val="FF0000"/>
          <w:sz w:val="24"/>
          <w:lang w:val="en-GB" w:eastAsia="en-GB"/>
        </w:rPr>
        <w:t>There is no limitation in the number of abstracts submitted per author; however, a maximum of two platform presentations by the same author will be accepted.</w:t>
      </w:r>
    </w:p>
    <w:p w:rsidR="006E53A5" w:rsidRPr="00B41D0E" w:rsidRDefault="006E53A5" w:rsidP="006E53A5">
      <w:pPr>
        <w:pStyle w:val="Heading1"/>
        <w:tabs>
          <w:tab w:val="clear" w:pos="4962"/>
          <w:tab w:val="num" w:pos="567"/>
        </w:tabs>
        <w:spacing w:before="400" w:after="240"/>
        <w:jc w:val="both"/>
        <w:rPr>
          <w:color w:val="000000" w:themeColor="text1"/>
          <w:sz w:val="24"/>
          <w:szCs w:val="24"/>
          <w:lang w:val="en-GB"/>
        </w:rPr>
      </w:pPr>
      <w:r w:rsidRPr="00B41D0E">
        <w:rPr>
          <w:color w:val="000000" w:themeColor="text1"/>
          <w:sz w:val="24"/>
          <w:szCs w:val="24"/>
          <w:lang w:val="en-GB"/>
        </w:rPr>
        <w:t>GENERAL REQUIREMENTS</w:t>
      </w:r>
    </w:p>
    <w:p w:rsidR="006E53A5" w:rsidRPr="00B41D0E" w:rsidRDefault="006E53A5" w:rsidP="006E53A5">
      <w:pPr>
        <w:pStyle w:val="Heading2"/>
        <w:numPr>
          <w:ilvl w:val="1"/>
          <w:numId w:val="0"/>
        </w:numPr>
        <w:tabs>
          <w:tab w:val="clear" w:pos="4962"/>
          <w:tab w:val="num" w:pos="567"/>
        </w:tabs>
        <w:spacing w:after="240"/>
        <w:jc w:val="both"/>
        <w:rPr>
          <w:color w:val="000000" w:themeColor="text1"/>
          <w:lang w:val="en-GB"/>
        </w:rPr>
      </w:pPr>
      <w:r w:rsidRPr="00B41D0E">
        <w:rPr>
          <w:color w:val="000000" w:themeColor="text1"/>
          <w:lang w:val="en-GB"/>
        </w:rPr>
        <w:t>Abstract Format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 xml:space="preserve">This page is formatted in an </w:t>
      </w:r>
      <w:r w:rsidRPr="00B41D0E">
        <w:rPr>
          <w:b/>
          <w:color w:val="000000" w:themeColor="text1"/>
          <w:sz w:val="24"/>
          <w:lang w:val="en-GB"/>
        </w:rPr>
        <w:t>A4</w:t>
      </w:r>
      <w:r w:rsidRPr="00B41D0E">
        <w:rPr>
          <w:color w:val="000000" w:themeColor="text1"/>
          <w:sz w:val="24"/>
          <w:lang w:val="en-GB"/>
        </w:rPr>
        <w:t xml:space="preserve"> </w:t>
      </w:r>
      <w:r w:rsidRPr="00B41D0E">
        <w:rPr>
          <w:b/>
          <w:bCs/>
          <w:color w:val="000000" w:themeColor="text1"/>
          <w:sz w:val="24"/>
          <w:lang w:val="en-GB"/>
        </w:rPr>
        <w:t>Standard size</w:t>
      </w:r>
      <w:r w:rsidRPr="00B41D0E">
        <w:rPr>
          <w:color w:val="000000" w:themeColor="text1"/>
          <w:sz w:val="24"/>
          <w:lang w:val="en-GB"/>
        </w:rPr>
        <w:t>. The recommendations for the margins are the following:</w:t>
      </w:r>
      <w:r>
        <w:rPr>
          <w:color w:val="000000" w:themeColor="text1"/>
          <w:sz w:val="24"/>
          <w:lang w:val="en-GB"/>
        </w:rPr>
        <w:t xml:space="preserve"> left margin = 25 mm, right margin = 25</w:t>
      </w:r>
      <w:r w:rsidRPr="00B41D0E">
        <w:rPr>
          <w:color w:val="000000" w:themeColor="text1"/>
          <w:sz w:val="24"/>
          <w:lang w:val="en-GB"/>
        </w:rPr>
        <w:t xml:space="preserve"> mm</w:t>
      </w:r>
      <w:r>
        <w:rPr>
          <w:color w:val="000000" w:themeColor="text1"/>
          <w:sz w:val="24"/>
          <w:lang w:val="en-GB"/>
        </w:rPr>
        <w:t>, top margin = 25</w:t>
      </w:r>
      <w:r w:rsidRPr="00B41D0E">
        <w:rPr>
          <w:color w:val="000000" w:themeColor="text1"/>
          <w:sz w:val="24"/>
          <w:lang w:val="en-GB"/>
        </w:rPr>
        <w:t xml:space="preserve"> mm</w:t>
      </w:r>
      <w:r>
        <w:rPr>
          <w:color w:val="000000" w:themeColor="text1"/>
          <w:sz w:val="24"/>
          <w:lang w:val="en-GB"/>
        </w:rPr>
        <w:t>, and bottom margin = 25</w:t>
      </w:r>
      <w:r w:rsidRPr="00B41D0E">
        <w:rPr>
          <w:color w:val="000000" w:themeColor="text1"/>
          <w:sz w:val="24"/>
          <w:lang w:val="en-GB"/>
        </w:rPr>
        <w:t>mm.</w:t>
      </w:r>
    </w:p>
    <w:p w:rsidR="006E53A5" w:rsidRPr="00B41D0E" w:rsidRDefault="006E53A5" w:rsidP="006E53A5">
      <w:pPr>
        <w:pStyle w:val="Heading2"/>
        <w:numPr>
          <w:ilvl w:val="1"/>
          <w:numId w:val="0"/>
        </w:numPr>
        <w:tabs>
          <w:tab w:val="clear" w:pos="4962"/>
          <w:tab w:val="num" w:pos="567"/>
        </w:tabs>
        <w:spacing w:before="240" w:after="240"/>
        <w:jc w:val="both"/>
        <w:rPr>
          <w:color w:val="000000" w:themeColor="text1"/>
          <w:lang w:val="en-GB"/>
        </w:rPr>
      </w:pPr>
      <w:r w:rsidRPr="00B41D0E">
        <w:rPr>
          <w:color w:val="000000" w:themeColor="text1"/>
          <w:lang w:val="en-GB"/>
        </w:rPr>
        <w:t>Abstract Length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 xml:space="preserve">Abstracts including all figures and tables must not exceed </w:t>
      </w:r>
      <w:r w:rsidRPr="00B41D0E">
        <w:rPr>
          <w:b/>
          <w:color w:val="000000" w:themeColor="text1"/>
          <w:sz w:val="24"/>
          <w:lang w:val="en-GB"/>
        </w:rPr>
        <w:t>10 pages</w:t>
      </w:r>
      <w:r w:rsidRPr="00B41D0E">
        <w:rPr>
          <w:color w:val="000000" w:themeColor="text1"/>
          <w:sz w:val="24"/>
          <w:lang w:val="en-GB"/>
        </w:rPr>
        <w:t>.</w:t>
      </w:r>
    </w:p>
    <w:p w:rsidR="006E53A5" w:rsidRPr="00B41D0E" w:rsidRDefault="006E53A5" w:rsidP="006E53A5">
      <w:pPr>
        <w:pStyle w:val="Heading1"/>
        <w:tabs>
          <w:tab w:val="clear" w:pos="4962"/>
          <w:tab w:val="num" w:pos="567"/>
        </w:tabs>
        <w:spacing w:before="400" w:after="240"/>
        <w:jc w:val="both"/>
        <w:rPr>
          <w:color w:val="000000" w:themeColor="text1"/>
          <w:sz w:val="24"/>
          <w:szCs w:val="24"/>
          <w:lang w:val="en-GB"/>
        </w:rPr>
      </w:pPr>
      <w:r w:rsidRPr="00B41D0E">
        <w:rPr>
          <w:color w:val="000000" w:themeColor="text1"/>
          <w:sz w:val="24"/>
          <w:szCs w:val="24"/>
        </w:rPr>
        <w:t>WORD PROCESSING</w:t>
      </w:r>
    </w:p>
    <w:p w:rsidR="006E53A5" w:rsidRPr="00B41D0E" w:rsidRDefault="006E53A5" w:rsidP="006E53A5">
      <w:pPr>
        <w:pStyle w:val="Heading2"/>
        <w:numPr>
          <w:ilvl w:val="1"/>
          <w:numId w:val="0"/>
        </w:numPr>
        <w:tabs>
          <w:tab w:val="clear" w:pos="4962"/>
          <w:tab w:val="num" w:pos="567"/>
        </w:tabs>
        <w:spacing w:after="240"/>
        <w:jc w:val="both"/>
        <w:rPr>
          <w:color w:val="000000" w:themeColor="text1"/>
          <w:lang w:val="en-GB"/>
        </w:rPr>
      </w:pPr>
      <w:r w:rsidRPr="00B41D0E">
        <w:rPr>
          <w:color w:val="000000" w:themeColor="text1"/>
        </w:rPr>
        <w:t>Font Type and Size</w:t>
      </w:r>
    </w:p>
    <w:p w:rsidR="006E53A5" w:rsidRPr="00B41D0E" w:rsidRDefault="006E53A5" w:rsidP="006E53A5">
      <w:pPr>
        <w:rPr>
          <w:b/>
          <w:color w:val="000000" w:themeColor="text1"/>
          <w:sz w:val="24"/>
        </w:rPr>
      </w:pPr>
      <w:r w:rsidRPr="00B41D0E">
        <w:rPr>
          <w:color w:val="000000" w:themeColor="text1"/>
          <w:sz w:val="24"/>
        </w:rPr>
        <w:t xml:space="preserve">The title, the authors and the addresses </w:t>
      </w:r>
      <w:r>
        <w:rPr>
          <w:color w:val="000000" w:themeColor="text1"/>
          <w:sz w:val="24"/>
        </w:rPr>
        <w:t xml:space="preserve">and the file text must be written in </w:t>
      </w:r>
      <w:r w:rsidRPr="00B41D0E">
        <w:rPr>
          <w:b/>
          <w:color w:val="000000" w:themeColor="text1"/>
          <w:sz w:val="24"/>
        </w:rPr>
        <w:t>Times New Roman font, 12 points</w:t>
      </w:r>
      <w:r>
        <w:rPr>
          <w:b/>
          <w:color w:val="000000" w:themeColor="text1"/>
          <w:sz w:val="24"/>
        </w:rPr>
        <w:t>.</w:t>
      </w:r>
    </w:p>
    <w:p w:rsidR="006E53A5" w:rsidRPr="00B41D0E" w:rsidRDefault="006E53A5" w:rsidP="006E53A5">
      <w:pPr>
        <w:pStyle w:val="Heading2"/>
        <w:numPr>
          <w:ilvl w:val="1"/>
          <w:numId w:val="0"/>
        </w:numPr>
        <w:tabs>
          <w:tab w:val="clear" w:pos="4962"/>
          <w:tab w:val="num" w:pos="567"/>
        </w:tabs>
        <w:spacing w:before="240" w:after="240"/>
        <w:jc w:val="both"/>
        <w:rPr>
          <w:color w:val="000000" w:themeColor="text1"/>
          <w:lang w:val="en-GB"/>
        </w:rPr>
      </w:pPr>
      <w:r w:rsidRPr="00B41D0E">
        <w:rPr>
          <w:color w:val="000000" w:themeColor="text1"/>
        </w:rPr>
        <w:lastRenderedPageBreak/>
        <w:t>Language</w:t>
      </w:r>
    </w:p>
    <w:p w:rsidR="006E53A5" w:rsidRPr="00B41D0E" w:rsidRDefault="006E53A5" w:rsidP="006E53A5">
      <w:pPr>
        <w:rPr>
          <w:color w:val="000000" w:themeColor="text1"/>
          <w:sz w:val="24"/>
        </w:rPr>
      </w:pPr>
      <w:r w:rsidRPr="00B41D0E">
        <w:rPr>
          <w:color w:val="000000" w:themeColor="text1"/>
          <w:sz w:val="24"/>
        </w:rPr>
        <w:t>Papers must be written in English.</w:t>
      </w:r>
    </w:p>
    <w:p w:rsidR="006E53A5" w:rsidRPr="00B41D0E" w:rsidRDefault="006E53A5" w:rsidP="006E53A5">
      <w:pPr>
        <w:pStyle w:val="Heading2"/>
        <w:numPr>
          <w:ilvl w:val="1"/>
          <w:numId w:val="0"/>
        </w:numPr>
        <w:tabs>
          <w:tab w:val="clear" w:pos="4962"/>
          <w:tab w:val="num" w:pos="567"/>
        </w:tabs>
        <w:spacing w:before="240" w:after="240"/>
        <w:jc w:val="both"/>
        <w:rPr>
          <w:color w:val="000000" w:themeColor="text1"/>
          <w:lang w:val="en-GB"/>
        </w:rPr>
      </w:pPr>
      <w:r w:rsidRPr="00B41D0E">
        <w:rPr>
          <w:color w:val="000000" w:themeColor="text1"/>
        </w:rPr>
        <w:t>Text Format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 xml:space="preserve">All text should be </w:t>
      </w:r>
      <w:r w:rsidRPr="00B41D0E">
        <w:rPr>
          <w:b/>
          <w:color w:val="000000" w:themeColor="text1"/>
          <w:sz w:val="24"/>
          <w:lang w:val="en-GB"/>
        </w:rPr>
        <w:t>single-spaced</w:t>
      </w:r>
      <w:r w:rsidRPr="00B41D0E">
        <w:rPr>
          <w:color w:val="000000" w:themeColor="text1"/>
          <w:sz w:val="24"/>
          <w:lang w:val="en-GB"/>
        </w:rPr>
        <w:t xml:space="preserve">. The text should be </w:t>
      </w:r>
      <w:r w:rsidRPr="00B41D0E">
        <w:rPr>
          <w:b/>
          <w:color w:val="000000" w:themeColor="text1"/>
          <w:sz w:val="24"/>
          <w:lang w:val="en-GB"/>
        </w:rPr>
        <w:t>fully right and left justified</w:t>
      </w:r>
      <w:r w:rsidRPr="00B41D0E">
        <w:rPr>
          <w:color w:val="000000" w:themeColor="text1"/>
          <w:sz w:val="24"/>
          <w:lang w:val="en-GB"/>
        </w:rPr>
        <w:t>. Main Headings and Subheadings in this sample document are already formatted to provide the required spacing.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 xml:space="preserve">Use </w:t>
      </w:r>
      <w:r w:rsidRPr="00B41D0E">
        <w:rPr>
          <w:b/>
          <w:color w:val="000000" w:themeColor="text1"/>
          <w:sz w:val="24"/>
          <w:lang w:val="en-GB"/>
        </w:rPr>
        <w:t>two separation lines</w:t>
      </w:r>
      <w:r w:rsidRPr="00B41D0E">
        <w:rPr>
          <w:color w:val="000000" w:themeColor="text1"/>
          <w:sz w:val="24"/>
          <w:lang w:val="en-GB"/>
        </w:rPr>
        <w:t xml:space="preserve"> with the following:</w:t>
      </w:r>
    </w:p>
    <w:p w:rsidR="006E53A5" w:rsidRPr="00B41D0E" w:rsidRDefault="006E53A5" w:rsidP="006E53A5">
      <w:pPr>
        <w:numPr>
          <w:ilvl w:val="0"/>
          <w:numId w:val="2"/>
        </w:numPr>
        <w:jc w:val="both"/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>Immediately after Authors’ names and addresses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 xml:space="preserve">Use </w:t>
      </w:r>
      <w:r w:rsidRPr="00B41D0E">
        <w:rPr>
          <w:b/>
          <w:color w:val="000000" w:themeColor="text1"/>
          <w:sz w:val="24"/>
          <w:lang w:val="en-GB"/>
        </w:rPr>
        <w:t>one separation line</w:t>
      </w:r>
      <w:r w:rsidRPr="00B41D0E">
        <w:rPr>
          <w:color w:val="000000" w:themeColor="text1"/>
          <w:sz w:val="24"/>
          <w:lang w:val="en-GB"/>
        </w:rPr>
        <w:t xml:space="preserve"> with the following:</w:t>
      </w:r>
    </w:p>
    <w:p w:rsidR="006E53A5" w:rsidRPr="00B41D0E" w:rsidRDefault="006E53A5" w:rsidP="006E53A5">
      <w:pPr>
        <w:numPr>
          <w:ilvl w:val="0"/>
          <w:numId w:val="2"/>
        </w:numPr>
        <w:jc w:val="both"/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>Immediately after paper title</w:t>
      </w:r>
    </w:p>
    <w:p w:rsidR="006E53A5" w:rsidRPr="00B41D0E" w:rsidRDefault="006E53A5" w:rsidP="006E53A5">
      <w:pPr>
        <w:numPr>
          <w:ilvl w:val="0"/>
          <w:numId w:val="2"/>
        </w:numPr>
        <w:jc w:val="both"/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>Immediately before and after equations</w:t>
      </w:r>
    </w:p>
    <w:p w:rsidR="006E53A5" w:rsidRPr="00B41D0E" w:rsidRDefault="006E53A5" w:rsidP="006E53A5">
      <w:pPr>
        <w:numPr>
          <w:ilvl w:val="0"/>
          <w:numId w:val="2"/>
        </w:numPr>
        <w:jc w:val="both"/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>Immediately before and after Tables</w:t>
      </w:r>
    </w:p>
    <w:p w:rsidR="006E53A5" w:rsidRPr="00B41D0E" w:rsidRDefault="006E53A5" w:rsidP="006E53A5">
      <w:pPr>
        <w:numPr>
          <w:ilvl w:val="0"/>
          <w:numId w:val="2"/>
        </w:numPr>
        <w:jc w:val="both"/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>Immediately before and after Figures</w:t>
      </w:r>
    </w:p>
    <w:p w:rsidR="006E53A5" w:rsidRPr="00B41D0E" w:rsidRDefault="006E53A5" w:rsidP="006E53A5">
      <w:pPr>
        <w:numPr>
          <w:ilvl w:val="0"/>
          <w:numId w:val="2"/>
        </w:numPr>
        <w:jc w:val="both"/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>Between Paragraphs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</w:p>
    <w:p w:rsidR="006E53A5" w:rsidRPr="00B41D0E" w:rsidRDefault="006E53A5" w:rsidP="006E53A5">
      <w:pPr>
        <w:pStyle w:val="Heading2"/>
        <w:numPr>
          <w:ilvl w:val="1"/>
          <w:numId w:val="0"/>
        </w:numPr>
        <w:tabs>
          <w:tab w:val="clear" w:pos="4962"/>
          <w:tab w:val="num" w:pos="567"/>
        </w:tabs>
        <w:spacing w:before="240" w:after="240"/>
        <w:jc w:val="both"/>
        <w:rPr>
          <w:color w:val="000000" w:themeColor="text1"/>
          <w:lang w:val="en-GB"/>
        </w:rPr>
      </w:pPr>
      <w:r w:rsidRPr="00B41D0E">
        <w:rPr>
          <w:color w:val="000000" w:themeColor="text1"/>
        </w:rPr>
        <w:t>Equations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>Place equations and formulae centred in separate lines. Number Equations consecutively with the equation number placed flush to the right margin in parenthesis. Example of equation: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</w:p>
    <w:p w:rsidR="006E53A5" w:rsidRPr="00B41D0E" w:rsidRDefault="006E53A5" w:rsidP="006E53A5">
      <w:pPr>
        <w:jc w:val="center"/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 xml:space="preserve">                                                                     </w:t>
      </w:r>
      <w:r w:rsidRPr="00B41D0E">
        <w:rPr>
          <w:color w:val="000000" w:themeColor="text1"/>
          <w:position w:val="-6"/>
          <w:sz w:val="24"/>
          <w:lang w:val="en-GB"/>
        </w:rPr>
        <w:object w:dxaOrig="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4.2pt" o:ole="" fillcolor="window">
            <v:imagedata r:id="rId8" o:title=""/>
          </v:shape>
          <o:OLEObject Type="Embed" ProgID="Equation.DSMT4" ShapeID="_x0000_i1025" DrawAspect="Content" ObjectID="_1519633370" r:id="rId9"/>
        </w:object>
      </w:r>
      <w:r>
        <w:rPr>
          <w:color w:val="000000" w:themeColor="text1"/>
          <w:sz w:val="24"/>
          <w:lang w:val="en-GB"/>
        </w:rPr>
        <w:t xml:space="preserve">                                                             </w:t>
      </w:r>
      <w:r w:rsidRPr="00B41D0E">
        <w:rPr>
          <w:color w:val="000000" w:themeColor="text1"/>
          <w:sz w:val="24"/>
          <w:lang w:val="en-GB"/>
        </w:rPr>
        <w:t>(1)</w:t>
      </w:r>
    </w:p>
    <w:p w:rsidR="006E53A5" w:rsidRPr="00B41D0E" w:rsidRDefault="006E53A5" w:rsidP="006E53A5">
      <w:pPr>
        <w:pStyle w:val="Heading1"/>
        <w:tabs>
          <w:tab w:val="clear" w:pos="4962"/>
          <w:tab w:val="num" w:pos="567"/>
        </w:tabs>
        <w:spacing w:before="400" w:after="240"/>
        <w:jc w:val="both"/>
        <w:rPr>
          <w:color w:val="000000" w:themeColor="text1"/>
          <w:sz w:val="24"/>
          <w:szCs w:val="24"/>
          <w:lang w:val="en-GB"/>
        </w:rPr>
      </w:pPr>
      <w:r w:rsidRPr="00B41D0E">
        <w:rPr>
          <w:color w:val="000000" w:themeColor="text1"/>
          <w:sz w:val="24"/>
          <w:szCs w:val="24"/>
          <w:lang w:val="en-GB"/>
        </w:rPr>
        <w:t>Figures AND TABLES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 xml:space="preserve">The number of tables and figures should be limited. Figures and Tables should be referred to in text as figures using Arabic numerals e.g. Fig. 1, Table 1 </w:t>
      </w:r>
      <w:proofErr w:type="spellStart"/>
      <w:r w:rsidRPr="00B41D0E">
        <w:rPr>
          <w:color w:val="000000" w:themeColor="text1"/>
          <w:sz w:val="24"/>
          <w:lang w:val="en-GB"/>
        </w:rPr>
        <w:t>etc</w:t>
      </w:r>
      <w:proofErr w:type="spellEnd"/>
      <w:r w:rsidRPr="00B41D0E">
        <w:rPr>
          <w:color w:val="000000" w:themeColor="text1"/>
          <w:sz w:val="24"/>
          <w:lang w:val="en-GB"/>
        </w:rPr>
        <w:t>, in order of appearance. Captions should be bold and centred immediately below illustrations and tables. Example of caption: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</w:p>
    <w:p w:rsidR="006E53A5" w:rsidRPr="00B41D0E" w:rsidRDefault="006E53A5" w:rsidP="006E53A5">
      <w:pPr>
        <w:jc w:val="center"/>
        <w:rPr>
          <w:b/>
          <w:color w:val="000000" w:themeColor="text1"/>
          <w:sz w:val="24"/>
          <w:lang w:val="en-GB"/>
        </w:rPr>
      </w:pPr>
      <w:r w:rsidRPr="00B41D0E">
        <w:rPr>
          <w:b/>
          <w:color w:val="000000" w:themeColor="text1"/>
          <w:sz w:val="24"/>
          <w:lang w:val="en-GB"/>
        </w:rPr>
        <w:t>Figure 1- Caption</w:t>
      </w:r>
    </w:p>
    <w:p w:rsidR="006E53A5" w:rsidRPr="00B41D0E" w:rsidRDefault="006E53A5" w:rsidP="006E53A5">
      <w:pPr>
        <w:pStyle w:val="Heading1"/>
        <w:tabs>
          <w:tab w:val="clear" w:pos="4962"/>
          <w:tab w:val="num" w:pos="567"/>
        </w:tabs>
        <w:spacing w:before="400" w:after="240"/>
        <w:jc w:val="both"/>
        <w:rPr>
          <w:color w:val="000000" w:themeColor="text1"/>
          <w:sz w:val="24"/>
          <w:szCs w:val="24"/>
          <w:lang w:val="en-GB"/>
        </w:rPr>
      </w:pPr>
      <w:r w:rsidRPr="00B41D0E">
        <w:rPr>
          <w:color w:val="000000" w:themeColor="text1"/>
          <w:sz w:val="24"/>
          <w:szCs w:val="24"/>
          <w:lang w:val="en-GB"/>
        </w:rPr>
        <w:t>REFERENCES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>References should be cited in the order in which they appear in the text and indicated with a number in square brackets in the text at the relevant point e.g. [1].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 xml:space="preserve"> 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>The following are examples of style:</w:t>
      </w: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</w:p>
    <w:p w:rsidR="006E53A5" w:rsidRPr="00B41D0E" w:rsidRDefault="006E53A5" w:rsidP="006E53A5">
      <w:pPr>
        <w:rPr>
          <w:color w:val="000000" w:themeColor="text1"/>
          <w:sz w:val="24"/>
          <w:lang w:val="en-GB"/>
        </w:rPr>
      </w:pPr>
      <w:r w:rsidRPr="00B41D0E">
        <w:rPr>
          <w:color w:val="000000" w:themeColor="text1"/>
          <w:sz w:val="24"/>
          <w:lang w:val="en-GB"/>
        </w:rPr>
        <w:t xml:space="preserve">1. </w:t>
      </w:r>
      <w:proofErr w:type="spellStart"/>
      <w:r w:rsidRPr="00B41D0E">
        <w:rPr>
          <w:color w:val="000000" w:themeColor="text1"/>
          <w:sz w:val="24"/>
          <w:lang w:val="en-GB"/>
        </w:rPr>
        <w:t>Dulieu</w:t>
      </w:r>
      <w:proofErr w:type="spellEnd"/>
      <w:r w:rsidRPr="00B41D0E">
        <w:rPr>
          <w:color w:val="000000" w:themeColor="text1"/>
          <w:sz w:val="24"/>
          <w:lang w:val="en-GB"/>
        </w:rPr>
        <w:t xml:space="preserve">-Barton, J.M. and Quinn, S. (1988) </w:t>
      </w:r>
      <w:proofErr w:type="spellStart"/>
      <w:r w:rsidRPr="00B41D0E">
        <w:rPr>
          <w:color w:val="000000" w:themeColor="text1"/>
          <w:sz w:val="24"/>
          <w:lang w:val="en-GB"/>
        </w:rPr>
        <w:t>Thermoelastic</w:t>
      </w:r>
      <w:proofErr w:type="spellEnd"/>
      <w:r w:rsidRPr="00B41D0E">
        <w:rPr>
          <w:color w:val="000000" w:themeColor="text1"/>
          <w:sz w:val="24"/>
          <w:lang w:val="en-GB"/>
        </w:rPr>
        <w:t xml:space="preserve"> stress analysis of oblique holes in flat plates. </w:t>
      </w:r>
      <w:r w:rsidRPr="00B41D0E">
        <w:rPr>
          <w:i/>
          <w:color w:val="000000" w:themeColor="text1"/>
          <w:sz w:val="24"/>
          <w:lang w:val="en-GB"/>
        </w:rPr>
        <w:t>Int. J. of Mech. Sci</w:t>
      </w:r>
      <w:r w:rsidRPr="00B41D0E">
        <w:rPr>
          <w:color w:val="000000" w:themeColor="text1"/>
          <w:sz w:val="24"/>
          <w:lang w:val="en-GB"/>
        </w:rPr>
        <w:t>. 41, 557-546</w:t>
      </w:r>
    </w:p>
    <w:p w:rsidR="006E53A5" w:rsidRPr="00B41D0E" w:rsidRDefault="006E53A5" w:rsidP="006E53A5">
      <w:pPr>
        <w:rPr>
          <w:color w:val="000000" w:themeColor="text1"/>
          <w:sz w:val="24"/>
        </w:rPr>
      </w:pPr>
      <w:r w:rsidRPr="00B41D0E">
        <w:rPr>
          <w:color w:val="000000" w:themeColor="text1"/>
          <w:sz w:val="24"/>
          <w:lang w:val="en-GB"/>
        </w:rPr>
        <w:t xml:space="preserve">2. </w:t>
      </w:r>
      <w:proofErr w:type="spellStart"/>
      <w:r w:rsidRPr="00B41D0E">
        <w:rPr>
          <w:color w:val="000000" w:themeColor="text1"/>
          <w:sz w:val="24"/>
          <w:lang w:val="en-GB"/>
        </w:rPr>
        <w:t>Broberg</w:t>
      </w:r>
      <w:proofErr w:type="spellEnd"/>
      <w:r w:rsidRPr="00B41D0E">
        <w:rPr>
          <w:color w:val="000000" w:themeColor="text1"/>
          <w:sz w:val="24"/>
          <w:lang w:val="en-GB"/>
        </w:rPr>
        <w:t xml:space="preserve">, K.B. (1999) </w:t>
      </w:r>
      <w:r w:rsidRPr="00B41D0E">
        <w:rPr>
          <w:i/>
          <w:color w:val="000000" w:themeColor="text1"/>
          <w:sz w:val="24"/>
          <w:lang w:val="en-GB"/>
        </w:rPr>
        <w:t>Cracks and Fracture</w:t>
      </w:r>
      <w:r w:rsidRPr="00B41D0E">
        <w:rPr>
          <w:color w:val="000000" w:themeColor="text1"/>
          <w:sz w:val="24"/>
          <w:lang w:val="en-GB"/>
        </w:rPr>
        <w:t xml:space="preserve">. </w:t>
      </w:r>
      <w:r w:rsidRPr="00B41D0E">
        <w:rPr>
          <w:color w:val="000000" w:themeColor="text1"/>
          <w:sz w:val="24"/>
        </w:rPr>
        <w:t>Cambridge University Press, Cambridge</w:t>
      </w:r>
    </w:p>
    <w:p w:rsidR="006E53A5" w:rsidRPr="00B41D0E" w:rsidRDefault="006E53A5" w:rsidP="006E53A5">
      <w:pPr>
        <w:rPr>
          <w:color w:val="000000" w:themeColor="text1"/>
          <w:sz w:val="24"/>
          <w:lang w:val="fr-FR"/>
        </w:rPr>
      </w:pPr>
      <w:r w:rsidRPr="00B41D0E">
        <w:rPr>
          <w:color w:val="000000" w:themeColor="text1"/>
          <w:sz w:val="24"/>
          <w:lang w:val="en-GB"/>
        </w:rPr>
        <w:t xml:space="preserve">3. </w:t>
      </w:r>
      <w:proofErr w:type="spellStart"/>
      <w:r w:rsidRPr="00B41D0E">
        <w:rPr>
          <w:color w:val="000000" w:themeColor="text1"/>
          <w:sz w:val="24"/>
          <w:lang w:val="en-GB"/>
        </w:rPr>
        <w:t>Lesniak</w:t>
      </w:r>
      <w:proofErr w:type="spellEnd"/>
      <w:r w:rsidRPr="00B41D0E">
        <w:rPr>
          <w:color w:val="000000" w:themeColor="text1"/>
          <w:sz w:val="24"/>
          <w:lang w:val="en-GB"/>
        </w:rPr>
        <w:t xml:space="preserve">, J.R. and Boyce, B.R. (1994) A high speed differential thermography camera. </w:t>
      </w:r>
      <w:r w:rsidRPr="00B41D0E">
        <w:rPr>
          <w:i/>
          <w:color w:val="000000" w:themeColor="text1"/>
          <w:sz w:val="24"/>
          <w:lang w:val="fr-FR"/>
        </w:rPr>
        <w:t xml:space="preserve">Proc. SEM </w:t>
      </w:r>
      <w:proofErr w:type="spellStart"/>
      <w:r w:rsidRPr="00B41D0E">
        <w:rPr>
          <w:i/>
          <w:color w:val="000000" w:themeColor="text1"/>
          <w:sz w:val="24"/>
          <w:lang w:val="fr-FR"/>
        </w:rPr>
        <w:t>Spring</w:t>
      </w:r>
      <w:proofErr w:type="spellEnd"/>
      <w:r w:rsidRPr="00B41D0E">
        <w:rPr>
          <w:i/>
          <w:color w:val="000000" w:themeColor="text1"/>
          <w:sz w:val="24"/>
          <w:lang w:val="fr-FR"/>
        </w:rPr>
        <w:t xml:space="preserve"> </w:t>
      </w:r>
      <w:proofErr w:type="spellStart"/>
      <w:r w:rsidRPr="00B41D0E">
        <w:rPr>
          <w:i/>
          <w:color w:val="000000" w:themeColor="text1"/>
          <w:sz w:val="24"/>
          <w:lang w:val="fr-FR"/>
        </w:rPr>
        <w:t>Conf</w:t>
      </w:r>
      <w:proofErr w:type="spellEnd"/>
      <w:r w:rsidRPr="00B41D0E">
        <w:rPr>
          <w:i/>
          <w:color w:val="000000" w:themeColor="text1"/>
          <w:sz w:val="24"/>
          <w:lang w:val="fr-FR"/>
        </w:rPr>
        <w:t xml:space="preserve">. on </w:t>
      </w:r>
      <w:proofErr w:type="spellStart"/>
      <w:r w:rsidRPr="00B41D0E">
        <w:rPr>
          <w:i/>
          <w:color w:val="000000" w:themeColor="text1"/>
          <w:sz w:val="24"/>
          <w:lang w:val="fr-FR"/>
        </w:rPr>
        <w:t>Exp</w:t>
      </w:r>
      <w:proofErr w:type="spellEnd"/>
      <w:r w:rsidRPr="00B41D0E">
        <w:rPr>
          <w:i/>
          <w:color w:val="000000" w:themeColor="text1"/>
          <w:sz w:val="24"/>
          <w:lang w:val="fr-FR"/>
        </w:rPr>
        <w:t xml:space="preserve">. </w:t>
      </w:r>
      <w:proofErr w:type="spellStart"/>
      <w:r w:rsidRPr="00B41D0E">
        <w:rPr>
          <w:i/>
          <w:color w:val="000000" w:themeColor="text1"/>
          <w:sz w:val="24"/>
          <w:lang w:val="fr-FR"/>
        </w:rPr>
        <w:t>Mechanics</w:t>
      </w:r>
      <w:proofErr w:type="spellEnd"/>
      <w:r w:rsidRPr="00B41D0E">
        <w:rPr>
          <w:color w:val="000000" w:themeColor="text1"/>
          <w:sz w:val="24"/>
          <w:lang w:val="fr-FR"/>
        </w:rPr>
        <w:t>, Baltimore, 491-497</w:t>
      </w:r>
    </w:p>
    <w:p w:rsidR="006E53A5" w:rsidRPr="00B41D0E" w:rsidRDefault="006E53A5" w:rsidP="006E53A5">
      <w:pPr>
        <w:rPr>
          <w:color w:val="000000" w:themeColor="text1"/>
          <w:sz w:val="24"/>
          <w:lang w:val="fr-FR"/>
        </w:rPr>
      </w:pPr>
    </w:p>
    <w:p w:rsidR="006E53A5" w:rsidRPr="00B41D0E" w:rsidRDefault="006E53A5" w:rsidP="006E53A5">
      <w:pPr>
        <w:rPr>
          <w:color w:val="000000" w:themeColor="text1"/>
          <w:sz w:val="24"/>
          <w:lang w:val="fr-FR"/>
        </w:rPr>
      </w:pPr>
    </w:p>
    <w:p w:rsidR="005C1F0D" w:rsidRPr="006E53A5" w:rsidRDefault="005C1F0D" w:rsidP="006E53A5"/>
    <w:sectPr w:rsidR="005C1F0D" w:rsidRPr="006E53A5" w:rsidSect="00D0752F">
      <w:headerReference w:type="even" r:id="rId10"/>
      <w:headerReference w:type="default" r:id="rId11"/>
      <w:pgSz w:w="11907" w:h="16839" w:code="9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C0" w:rsidRDefault="00AC14F4">
      <w:r>
        <w:separator/>
      </w:r>
    </w:p>
  </w:endnote>
  <w:endnote w:type="continuationSeparator" w:id="0">
    <w:p w:rsidR="00B078C0" w:rsidRDefault="00AC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C0" w:rsidRDefault="00AC14F4">
      <w:r>
        <w:separator/>
      </w:r>
    </w:p>
  </w:footnote>
  <w:footnote w:type="continuationSeparator" w:id="0">
    <w:p w:rsidR="00B078C0" w:rsidRDefault="00AC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C9" w:rsidRDefault="00D27159" w:rsidP="00BA02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6C9" w:rsidRDefault="00F55BEB" w:rsidP="00742799">
    <w:pPr>
      <w:pStyle w:val="Header"/>
      <w:ind w:right="360"/>
    </w:pPr>
  </w:p>
  <w:p w:rsidR="007356C9" w:rsidRDefault="00F55BEB"/>
  <w:p w:rsidR="007356C9" w:rsidRDefault="00F55B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C9" w:rsidRDefault="00F55BEB" w:rsidP="00742799">
    <w:pPr>
      <w:pStyle w:val="Header"/>
      <w:ind w:right="360"/>
      <w:jc w:val="right"/>
    </w:pPr>
  </w:p>
  <w:p w:rsidR="007356C9" w:rsidRDefault="00F55B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A897CCE"/>
    <w:multiLevelType w:val="multilevel"/>
    <w:tmpl w:val="85B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12336"/>
    <w:multiLevelType w:val="hybridMultilevel"/>
    <w:tmpl w:val="F20C3F00"/>
    <w:lvl w:ilvl="0" w:tplc="7354FFF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37539C"/>
    <w:multiLevelType w:val="hybridMultilevel"/>
    <w:tmpl w:val="A3E0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02"/>
    <w:rsid w:val="00045583"/>
    <w:rsid w:val="000A4F87"/>
    <w:rsid w:val="00134402"/>
    <w:rsid w:val="00364E16"/>
    <w:rsid w:val="005C1F0D"/>
    <w:rsid w:val="00665E3C"/>
    <w:rsid w:val="0068679A"/>
    <w:rsid w:val="006E53A5"/>
    <w:rsid w:val="007F1355"/>
    <w:rsid w:val="00817988"/>
    <w:rsid w:val="00863F54"/>
    <w:rsid w:val="009435B3"/>
    <w:rsid w:val="009C6E00"/>
    <w:rsid w:val="00A24297"/>
    <w:rsid w:val="00AC14F4"/>
    <w:rsid w:val="00B078C0"/>
    <w:rsid w:val="00CC475E"/>
    <w:rsid w:val="00CD083C"/>
    <w:rsid w:val="00D0752F"/>
    <w:rsid w:val="00D2206A"/>
    <w:rsid w:val="00D27159"/>
    <w:rsid w:val="00D934EE"/>
    <w:rsid w:val="00E0497F"/>
    <w:rsid w:val="00E31131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402"/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34402"/>
    <w:pPr>
      <w:keepNext/>
      <w:tabs>
        <w:tab w:val="left" w:pos="4962"/>
      </w:tabs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link w:val="Heading2Char"/>
    <w:qFormat/>
    <w:rsid w:val="00134402"/>
    <w:pPr>
      <w:keepNext/>
      <w:tabs>
        <w:tab w:val="left" w:pos="4962"/>
      </w:tabs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402"/>
    <w:rPr>
      <w:rFonts w:eastAsia="Times New Roman"/>
      <w:b/>
      <w:sz w:val="21"/>
      <w:lang w:val="en-US"/>
    </w:rPr>
  </w:style>
  <w:style w:type="character" w:customStyle="1" w:styleId="Heading2Char">
    <w:name w:val="Heading 2 Char"/>
    <w:basedOn w:val="DefaultParagraphFont"/>
    <w:link w:val="Heading2"/>
    <w:rsid w:val="00134402"/>
    <w:rPr>
      <w:rFonts w:eastAsia="Times New Roman"/>
      <w:b/>
      <w:sz w:val="24"/>
      <w:lang w:val="en-US"/>
    </w:rPr>
  </w:style>
  <w:style w:type="character" w:styleId="Hyperlink">
    <w:name w:val="Hyperlink"/>
    <w:rsid w:val="0013440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34402"/>
    <w:pPr>
      <w:tabs>
        <w:tab w:val="left" w:pos="4962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134402"/>
    <w:rPr>
      <w:rFonts w:eastAsia="Times New Roman"/>
      <w:lang w:val="en-US"/>
    </w:rPr>
  </w:style>
  <w:style w:type="paragraph" w:styleId="Header">
    <w:name w:val="header"/>
    <w:basedOn w:val="Normal"/>
    <w:link w:val="HeaderChar"/>
    <w:rsid w:val="001344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4402"/>
    <w:rPr>
      <w:rFonts w:eastAsia="Times New Roman"/>
      <w:lang w:val="en-US"/>
    </w:rPr>
  </w:style>
  <w:style w:type="paragraph" w:styleId="Footer">
    <w:name w:val="footer"/>
    <w:basedOn w:val="Normal"/>
    <w:link w:val="FooterChar"/>
    <w:rsid w:val="001344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4402"/>
    <w:rPr>
      <w:rFonts w:eastAsia="Times New Roman"/>
      <w:lang w:val="en-US"/>
    </w:rPr>
  </w:style>
  <w:style w:type="character" w:styleId="PageNumber">
    <w:name w:val="page number"/>
    <w:basedOn w:val="DefaultParagraphFont"/>
    <w:rsid w:val="00134402"/>
  </w:style>
  <w:style w:type="paragraph" w:styleId="BodyText3">
    <w:name w:val="Body Text 3"/>
    <w:basedOn w:val="Normal"/>
    <w:link w:val="BodyText3Char"/>
    <w:rsid w:val="00134402"/>
    <w:pPr>
      <w:tabs>
        <w:tab w:val="left" w:pos="4962"/>
      </w:tabs>
      <w:jc w:val="both"/>
    </w:pPr>
    <w:rPr>
      <w:sz w:val="21"/>
    </w:rPr>
  </w:style>
  <w:style w:type="character" w:customStyle="1" w:styleId="BodyText3Char">
    <w:name w:val="Body Text 3 Char"/>
    <w:basedOn w:val="DefaultParagraphFont"/>
    <w:link w:val="BodyText3"/>
    <w:rsid w:val="00134402"/>
    <w:rPr>
      <w:rFonts w:eastAsia="Times New Roman"/>
      <w:sz w:val="21"/>
      <w:lang w:val="en-US"/>
    </w:rPr>
  </w:style>
  <w:style w:type="paragraph" w:styleId="BalloonText">
    <w:name w:val="Balloon Text"/>
    <w:basedOn w:val="Normal"/>
    <w:link w:val="BalloonTextChar"/>
    <w:rsid w:val="00045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583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6E53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53A5"/>
    <w:rPr>
      <w:rFonts w:eastAsia="Times New Roman"/>
      <w:lang w:val="en-US"/>
    </w:rPr>
  </w:style>
  <w:style w:type="paragraph" w:customStyle="1" w:styleId="Author">
    <w:name w:val="Author"/>
    <w:basedOn w:val="Normal"/>
    <w:next w:val="Normal"/>
    <w:rsid w:val="006E53A5"/>
    <w:pPr>
      <w:keepNext/>
      <w:keepLines/>
      <w:suppressAutoHyphens/>
      <w:spacing w:before="240" w:after="60"/>
      <w:jc w:val="center"/>
    </w:pPr>
    <w:rPr>
      <w:caps/>
      <w:lang w:eastAsia="zh-CN"/>
    </w:rPr>
  </w:style>
  <w:style w:type="paragraph" w:customStyle="1" w:styleId="Address">
    <w:name w:val="Address"/>
    <w:basedOn w:val="BodyText"/>
    <w:next w:val="BodyText"/>
    <w:rsid w:val="006E53A5"/>
    <w:pPr>
      <w:spacing w:after="0"/>
      <w:jc w:val="center"/>
    </w:pPr>
    <w:rPr>
      <w:i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402"/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34402"/>
    <w:pPr>
      <w:keepNext/>
      <w:tabs>
        <w:tab w:val="left" w:pos="4962"/>
      </w:tabs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link w:val="Heading2Char"/>
    <w:qFormat/>
    <w:rsid w:val="00134402"/>
    <w:pPr>
      <w:keepNext/>
      <w:tabs>
        <w:tab w:val="left" w:pos="4962"/>
      </w:tabs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402"/>
    <w:rPr>
      <w:rFonts w:eastAsia="Times New Roman"/>
      <w:b/>
      <w:sz w:val="21"/>
      <w:lang w:val="en-US"/>
    </w:rPr>
  </w:style>
  <w:style w:type="character" w:customStyle="1" w:styleId="Heading2Char">
    <w:name w:val="Heading 2 Char"/>
    <w:basedOn w:val="DefaultParagraphFont"/>
    <w:link w:val="Heading2"/>
    <w:rsid w:val="00134402"/>
    <w:rPr>
      <w:rFonts w:eastAsia="Times New Roman"/>
      <w:b/>
      <w:sz w:val="24"/>
      <w:lang w:val="en-US"/>
    </w:rPr>
  </w:style>
  <w:style w:type="character" w:styleId="Hyperlink">
    <w:name w:val="Hyperlink"/>
    <w:rsid w:val="0013440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34402"/>
    <w:pPr>
      <w:tabs>
        <w:tab w:val="left" w:pos="4962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134402"/>
    <w:rPr>
      <w:rFonts w:eastAsia="Times New Roman"/>
      <w:lang w:val="en-US"/>
    </w:rPr>
  </w:style>
  <w:style w:type="paragraph" w:styleId="Header">
    <w:name w:val="header"/>
    <w:basedOn w:val="Normal"/>
    <w:link w:val="HeaderChar"/>
    <w:rsid w:val="001344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4402"/>
    <w:rPr>
      <w:rFonts w:eastAsia="Times New Roman"/>
      <w:lang w:val="en-US"/>
    </w:rPr>
  </w:style>
  <w:style w:type="paragraph" w:styleId="Footer">
    <w:name w:val="footer"/>
    <w:basedOn w:val="Normal"/>
    <w:link w:val="FooterChar"/>
    <w:rsid w:val="001344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4402"/>
    <w:rPr>
      <w:rFonts w:eastAsia="Times New Roman"/>
      <w:lang w:val="en-US"/>
    </w:rPr>
  </w:style>
  <w:style w:type="character" w:styleId="PageNumber">
    <w:name w:val="page number"/>
    <w:basedOn w:val="DefaultParagraphFont"/>
    <w:rsid w:val="00134402"/>
  </w:style>
  <w:style w:type="paragraph" w:styleId="BodyText3">
    <w:name w:val="Body Text 3"/>
    <w:basedOn w:val="Normal"/>
    <w:link w:val="BodyText3Char"/>
    <w:rsid w:val="00134402"/>
    <w:pPr>
      <w:tabs>
        <w:tab w:val="left" w:pos="4962"/>
      </w:tabs>
      <w:jc w:val="both"/>
    </w:pPr>
    <w:rPr>
      <w:sz w:val="21"/>
    </w:rPr>
  </w:style>
  <w:style w:type="character" w:customStyle="1" w:styleId="BodyText3Char">
    <w:name w:val="Body Text 3 Char"/>
    <w:basedOn w:val="DefaultParagraphFont"/>
    <w:link w:val="BodyText3"/>
    <w:rsid w:val="00134402"/>
    <w:rPr>
      <w:rFonts w:eastAsia="Times New Roman"/>
      <w:sz w:val="21"/>
      <w:lang w:val="en-US"/>
    </w:rPr>
  </w:style>
  <w:style w:type="paragraph" w:styleId="BalloonText">
    <w:name w:val="Balloon Text"/>
    <w:basedOn w:val="Normal"/>
    <w:link w:val="BalloonTextChar"/>
    <w:rsid w:val="00045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583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6E53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53A5"/>
    <w:rPr>
      <w:rFonts w:eastAsia="Times New Roman"/>
      <w:lang w:val="en-US"/>
    </w:rPr>
  </w:style>
  <w:style w:type="paragraph" w:customStyle="1" w:styleId="Author">
    <w:name w:val="Author"/>
    <w:basedOn w:val="Normal"/>
    <w:next w:val="Normal"/>
    <w:rsid w:val="006E53A5"/>
    <w:pPr>
      <w:keepNext/>
      <w:keepLines/>
      <w:suppressAutoHyphens/>
      <w:spacing w:before="240" w:after="60"/>
      <w:jc w:val="center"/>
    </w:pPr>
    <w:rPr>
      <w:caps/>
      <w:lang w:eastAsia="zh-CN"/>
    </w:rPr>
  </w:style>
  <w:style w:type="paragraph" w:customStyle="1" w:styleId="Address">
    <w:name w:val="Address"/>
    <w:basedOn w:val="BodyText"/>
    <w:next w:val="BodyText"/>
    <w:rsid w:val="006E53A5"/>
    <w:pPr>
      <w:spacing w:after="0"/>
      <w:jc w:val="center"/>
    </w:pPr>
    <w:rPr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85D54115</Template>
  <TotalTime>0</TotalTime>
  <Pages>3</Pages>
  <Words>524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van der Windt</dc:creator>
  <cp:lastModifiedBy>Gemma van der Windt - LR</cp:lastModifiedBy>
  <cp:revision>2</cp:revision>
  <dcterms:created xsi:type="dcterms:W3CDTF">2016-03-16T10:36:00Z</dcterms:created>
  <dcterms:modified xsi:type="dcterms:W3CDTF">2016-03-16T10:36:00Z</dcterms:modified>
</cp:coreProperties>
</file>